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6D1D3" w14:textId="7F20229B" w:rsidR="00067E48" w:rsidRPr="00AB1176" w:rsidRDefault="00AB1176" w:rsidP="00AB1176">
      <w:pPr>
        <w:jc w:val="center"/>
        <w:rPr>
          <w:b/>
          <w:bCs/>
          <w:sz w:val="28"/>
          <w:szCs w:val="28"/>
        </w:rPr>
      </w:pPr>
      <w:r w:rsidRPr="00AB1176">
        <w:rPr>
          <w:b/>
          <w:bCs/>
          <w:sz w:val="28"/>
          <w:szCs w:val="28"/>
        </w:rPr>
        <w:t>Jersey u3a Annual General Meeting</w:t>
      </w:r>
    </w:p>
    <w:p w14:paraId="3C715769" w14:textId="00FB7109" w:rsidR="00AB1176" w:rsidRPr="00AB1176" w:rsidRDefault="00AB1176" w:rsidP="00AB1176">
      <w:pPr>
        <w:jc w:val="center"/>
        <w:rPr>
          <w:b/>
          <w:bCs/>
          <w:sz w:val="28"/>
          <w:szCs w:val="28"/>
        </w:rPr>
      </w:pPr>
      <w:r w:rsidRPr="00AB1176">
        <w:rPr>
          <w:b/>
          <w:bCs/>
          <w:sz w:val="28"/>
          <w:szCs w:val="28"/>
        </w:rPr>
        <w:t>Wednesday 9</w:t>
      </w:r>
      <w:r w:rsidRPr="00AB1176">
        <w:rPr>
          <w:b/>
          <w:bCs/>
          <w:sz w:val="28"/>
          <w:szCs w:val="28"/>
          <w:vertAlign w:val="superscript"/>
        </w:rPr>
        <w:t>th</w:t>
      </w:r>
      <w:r w:rsidRPr="00AB1176">
        <w:rPr>
          <w:b/>
          <w:bCs/>
          <w:sz w:val="28"/>
          <w:szCs w:val="28"/>
        </w:rPr>
        <w:t xml:space="preserve"> July 2025</w:t>
      </w:r>
    </w:p>
    <w:p w14:paraId="3AC512FE" w14:textId="4C341B89" w:rsidR="00AB1176" w:rsidRPr="00AB1176" w:rsidRDefault="00AB1176" w:rsidP="00AB1176">
      <w:pPr>
        <w:jc w:val="center"/>
        <w:rPr>
          <w:b/>
          <w:bCs/>
          <w:sz w:val="28"/>
          <w:szCs w:val="28"/>
        </w:rPr>
      </w:pPr>
      <w:r w:rsidRPr="00AB1176">
        <w:rPr>
          <w:b/>
          <w:bCs/>
          <w:sz w:val="28"/>
          <w:szCs w:val="28"/>
        </w:rPr>
        <w:t>St Paul’s Gate Community Centre</w:t>
      </w:r>
    </w:p>
    <w:p w14:paraId="5DECD20C" w14:textId="64E8E22D" w:rsidR="00AB1176" w:rsidRPr="00AB1176" w:rsidRDefault="00AB1176" w:rsidP="00AB1176">
      <w:pPr>
        <w:jc w:val="center"/>
        <w:rPr>
          <w:b/>
          <w:bCs/>
          <w:sz w:val="28"/>
          <w:szCs w:val="28"/>
        </w:rPr>
      </w:pPr>
      <w:r w:rsidRPr="00AB1176">
        <w:rPr>
          <w:b/>
          <w:bCs/>
          <w:sz w:val="28"/>
          <w:szCs w:val="28"/>
        </w:rPr>
        <w:t>MINUTES</w:t>
      </w:r>
    </w:p>
    <w:p w14:paraId="26B9D075" w14:textId="77777777" w:rsidR="00AB1176" w:rsidRDefault="00AB1176">
      <w:pPr>
        <w:rPr>
          <w:sz w:val="28"/>
          <w:szCs w:val="28"/>
        </w:rPr>
      </w:pPr>
    </w:p>
    <w:p w14:paraId="3BE225A3" w14:textId="5BE00AE2" w:rsidR="00AB1176" w:rsidRPr="00AB1176" w:rsidRDefault="00AB1176" w:rsidP="00AB1176">
      <w:pPr>
        <w:jc w:val="both"/>
        <w:rPr>
          <w:b/>
          <w:bCs/>
          <w:sz w:val="24"/>
          <w:szCs w:val="24"/>
        </w:rPr>
      </w:pPr>
      <w:r w:rsidRPr="00AB1176">
        <w:rPr>
          <w:b/>
          <w:bCs/>
          <w:sz w:val="24"/>
          <w:szCs w:val="24"/>
        </w:rPr>
        <w:t xml:space="preserve">Welcome </w:t>
      </w:r>
    </w:p>
    <w:p w14:paraId="6C944D97" w14:textId="40A73636" w:rsidR="00AB1176" w:rsidRDefault="00AB1176" w:rsidP="00AB1176">
      <w:pPr>
        <w:jc w:val="both"/>
        <w:rPr>
          <w:sz w:val="24"/>
          <w:szCs w:val="24"/>
        </w:rPr>
      </w:pPr>
      <w:r w:rsidRPr="00AB1176">
        <w:rPr>
          <w:sz w:val="24"/>
          <w:szCs w:val="24"/>
        </w:rPr>
        <w:t xml:space="preserve">The Chairman warmly </w:t>
      </w:r>
      <w:r>
        <w:rPr>
          <w:sz w:val="24"/>
          <w:szCs w:val="24"/>
        </w:rPr>
        <w:t>welcomed members to the Annual General Meeting of the Jersey u3a.</w:t>
      </w:r>
    </w:p>
    <w:p w14:paraId="0B06AB71" w14:textId="5FE3051A" w:rsidR="00AB1176" w:rsidRDefault="00AB1176" w:rsidP="00AB1176">
      <w:pPr>
        <w:jc w:val="both"/>
        <w:rPr>
          <w:sz w:val="24"/>
          <w:szCs w:val="24"/>
        </w:rPr>
      </w:pPr>
      <w:r>
        <w:rPr>
          <w:sz w:val="24"/>
          <w:szCs w:val="24"/>
        </w:rPr>
        <w:t xml:space="preserve">Apologies for absence had been received from individual members and convenors. </w:t>
      </w:r>
    </w:p>
    <w:p w14:paraId="0BD02E30" w14:textId="7487960F" w:rsidR="00AB1176" w:rsidRPr="00AB1176" w:rsidRDefault="00AB1176" w:rsidP="00AB1176">
      <w:pPr>
        <w:jc w:val="both"/>
        <w:rPr>
          <w:b/>
          <w:bCs/>
          <w:sz w:val="24"/>
          <w:szCs w:val="24"/>
        </w:rPr>
      </w:pPr>
      <w:r w:rsidRPr="00AB1176">
        <w:rPr>
          <w:b/>
          <w:bCs/>
          <w:sz w:val="24"/>
          <w:szCs w:val="24"/>
        </w:rPr>
        <w:t xml:space="preserve">Annual Report </w:t>
      </w:r>
    </w:p>
    <w:p w14:paraId="7093A749" w14:textId="764555B5" w:rsidR="00AB1176" w:rsidRDefault="00AB1176" w:rsidP="00AB1176">
      <w:pPr>
        <w:jc w:val="both"/>
        <w:rPr>
          <w:sz w:val="24"/>
          <w:szCs w:val="24"/>
        </w:rPr>
      </w:pPr>
      <w:r>
        <w:rPr>
          <w:sz w:val="24"/>
          <w:szCs w:val="24"/>
        </w:rPr>
        <w:t>The Chairman presented her annual report to the AGM (a copy of which Is attached to these Minutes)</w:t>
      </w:r>
      <w:r w:rsidR="003736F6">
        <w:rPr>
          <w:sz w:val="24"/>
          <w:szCs w:val="24"/>
        </w:rPr>
        <w:t xml:space="preserve">. </w:t>
      </w:r>
      <w:r>
        <w:rPr>
          <w:sz w:val="24"/>
          <w:szCs w:val="24"/>
        </w:rPr>
        <w:t xml:space="preserve">The Chairman highlighted the continued growth in membership having reached 300 at the time of the AGM. The Chairman referenced the healthy state of our finances, expressed her appreciation for the support of her </w:t>
      </w:r>
      <w:r w:rsidR="003736F6">
        <w:rPr>
          <w:sz w:val="24"/>
          <w:szCs w:val="24"/>
        </w:rPr>
        <w:t>committee</w:t>
      </w:r>
      <w:r>
        <w:rPr>
          <w:sz w:val="24"/>
          <w:szCs w:val="24"/>
        </w:rPr>
        <w:t>, and thanked convenors for their continued commitment of upholding the values of u3a</w:t>
      </w:r>
      <w:r w:rsidR="00D81F63">
        <w:rPr>
          <w:sz w:val="24"/>
          <w:szCs w:val="24"/>
        </w:rPr>
        <w:t xml:space="preserve"> </w:t>
      </w:r>
      <w:r>
        <w:rPr>
          <w:sz w:val="24"/>
          <w:szCs w:val="24"/>
        </w:rPr>
        <w:t>within their respective groups.</w:t>
      </w:r>
    </w:p>
    <w:p w14:paraId="33E390EF" w14:textId="7633F4D2" w:rsidR="00AB1176" w:rsidRDefault="00AB1176" w:rsidP="00AB1176">
      <w:pPr>
        <w:jc w:val="both"/>
        <w:rPr>
          <w:sz w:val="24"/>
          <w:szCs w:val="24"/>
        </w:rPr>
      </w:pPr>
      <w:r>
        <w:rPr>
          <w:sz w:val="24"/>
          <w:szCs w:val="24"/>
        </w:rPr>
        <w:t>The Chairman informed the AGM that she had decided not to stand for re-election for personal reasons</w:t>
      </w:r>
      <w:r w:rsidR="003736F6">
        <w:rPr>
          <w:sz w:val="24"/>
          <w:szCs w:val="24"/>
        </w:rPr>
        <w:t xml:space="preserve">. </w:t>
      </w:r>
      <w:r>
        <w:rPr>
          <w:sz w:val="24"/>
          <w:szCs w:val="24"/>
        </w:rPr>
        <w:t xml:space="preserve">She was delighted the </w:t>
      </w:r>
      <w:r w:rsidR="00417E0B">
        <w:rPr>
          <w:sz w:val="24"/>
          <w:szCs w:val="24"/>
        </w:rPr>
        <w:t>remaining committee members were willing to put their names forward and indicated that Steve Read, our present Secretary was willing to take over as Chairman, should the Committee be re-elected.</w:t>
      </w:r>
    </w:p>
    <w:p w14:paraId="2D59F416" w14:textId="240E21CC" w:rsidR="00417E0B" w:rsidRDefault="00417E0B" w:rsidP="00AB1176">
      <w:pPr>
        <w:jc w:val="both"/>
        <w:rPr>
          <w:sz w:val="24"/>
          <w:szCs w:val="24"/>
        </w:rPr>
      </w:pPr>
      <w:r>
        <w:rPr>
          <w:sz w:val="24"/>
          <w:szCs w:val="24"/>
        </w:rPr>
        <w:t xml:space="preserve">The adoption of the Chairman’s Report was- </w:t>
      </w:r>
    </w:p>
    <w:p w14:paraId="4526484A" w14:textId="3D1CB4C9" w:rsidR="00417E0B" w:rsidRDefault="00417E0B" w:rsidP="00AB1176">
      <w:pPr>
        <w:jc w:val="both"/>
        <w:rPr>
          <w:sz w:val="24"/>
          <w:szCs w:val="24"/>
        </w:rPr>
      </w:pPr>
      <w:r>
        <w:rPr>
          <w:sz w:val="24"/>
          <w:szCs w:val="24"/>
        </w:rPr>
        <w:t>Proposed by Gerald White</w:t>
      </w:r>
    </w:p>
    <w:p w14:paraId="53EA56D7" w14:textId="2272D6E0" w:rsidR="00417E0B" w:rsidRDefault="00417E0B" w:rsidP="00AB1176">
      <w:pPr>
        <w:jc w:val="both"/>
        <w:rPr>
          <w:sz w:val="24"/>
          <w:szCs w:val="24"/>
        </w:rPr>
      </w:pPr>
      <w:r>
        <w:rPr>
          <w:sz w:val="24"/>
          <w:szCs w:val="24"/>
        </w:rPr>
        <w:t>Seconded by Jan Jackson</w:t>
      </w:r>
    </w:p>
    <w:p w14:paraId="59897C5B" w14:textId="1BA13D65" w:rsidR="00417E0B" w:rsidRDefault="00417E0B" w:rsidP="00AB1176">
      <w:pPr>
        <w:jc w:val="both"/>
        <w:rPr>
          <w:sz w:val="24"/>
          <w:szCs w:val="24"/>
        </w:rPr>
      </w:pPr>
      <w:r>
        <w:rPr>
          <w:sz w:val="24"/>
          <w:szCs w:val="24"/>
        </w:rPr>
        <w:t>Members adopted the Report by acclaim.</w:t>
      </w:r>
    </w:p>
    <w:p w14:paraId="6465396B" w14:textId="61088782" w:rsidR="00AB1176" w:rsidRPr="00417E0B" w:rsidRDefault="00417E0B" w:rsidP="00AB1176">
      <w:pPr>
        <w:jc w:val="both"/>
        <w:rPr>
          <w:b/>
          <w:bCs/>
          <w:sz w:val="24"/>
          <w:szCs w:val="24"/>
        </w:rPr>
      </w:pPr>
      <w:r w:rsidRPr="00417E0B">
        <w:rPr>
          <w:b/>
          <w:bCs/>
          <w:sz w:val="24"/>
          <w:szCs w:val="24"/>
        </w:rPr>
        <w:t xml:space="preserve">Statement of Financial Activities </w:t>
      </w:r>
    </w:p>
    <w:p w14:paraId="6C52D44B" w14:textId="60C95DD4" w:rsidR="00AB1176" w:rsidRDefault="00417E0B" w:rsidP="00AB1176">
      <w:pPr>
        <w:jc w:val="both"/>
        <w:rPr>
          <w:sz w:val="24"/>
          <w:szCs w:val="24"/>
        </w:rPr>
      </w:pPr>
      <w:r>
        <w:rPr>
          <w:sz w:val="24"/>
          <w:szCs w:val="24"/>
        </w:rPr>
        <w:t>The Treasurer Nick Bone, in his first report to the AGM presented the Statement of Financial Activities including income and expenditure for the year ended 31 December 2024</w:t>
      </w:r>
      <w:r w:rsidR="003736F6">
        <w:rPr>
          <w:sz w:val="24"/>
          <w:szCs w:val="24"/>
        </w:rPr>
        <w:t xml:space="preserve">. A copy of the Treasurer’s </w:t>
      </w:r>
      <w:r w:rsidR="00D81F63">
        <w:rPr>
          <w:sz w:val="24"/>
          <w:szCs w:val="24"/>
        </w:rPr>
        <w:t xml:space="preserve">report </w:t>
      </w:r>
      <w:r w:rsidR="003736F6">
        <w:rPr>
          <w:sz w:val="24"/>
          <w:szCs w:val="24"/>
        </w:rPr>
        <w:t>is attached to these minutes together with a copy of the said Statement of Financial Activities</w:t>
      </w:r>
    </w:p>
    <w:p w14:paraId="0ECB255A" w14:textId="565DE881" w:rsidR="003736F6" w:rsidRDefault="003736F6" w:rsidP="00AB1176">
      <w:pPr>
        <w:jc w:val="both"/>
        <w:rPr>
          <w:sz w:val="24"/>
          <w:szCs w:val="24"/>
        </w:rPr>
      </w:pPr>
      <w:r>
        <w:rPr>
          <w:sz w:val="24"/>
          <w:szCs w:val="24"/>
        </w:rPr>
        <w:t xml:space="preserve">The Treasurer reported that there had been no substantial change in either income or expenditure for 2024 compared to 2023. The annual subscription charge would remain unchanged at £18.00 per member, per annum. Of which, a capitation fee of £4.00 per member </w:t>
      </w:r>
      <w:r w:rsidR="00D81F63">
        <w:rPr>
          <w:sz w:val="24"/>
          <w:szCs w:val="24"/>
        </w:rPr>
        <w:t>wa</w:t>
      </w:r>
      <w:r>
        <w:rPr>
          <w:sz w:val="24"/>
          <w:szCs w:val="24"/>
        </w:rPr>
        <w:t>s paid to the u3a national organisation in the UK</w:t>
      </w:r>
      <w:r w:rsidR="00D81F63">
        <w:rPr>
          <w:sz w:val="24"/>
          <w:szCs w:val="24"/>
        </w:rPr>
        <w:t xml:space="preserve">. </w:t>
      </w:r>
    </w:p>
    <w:p w14:paraId="2CE663C5" w14:textId="419C56C5" w:rsidR="003736F6" w:rsidRDefault="003736F6" w:rsidP="00AB1176">
      <w:pPr>
        <w:jc w:val="both"/>
        <w:rPr>
          <w:sz w:val="24"/>
          <w:szCs w:val="24"/>
        </w:rPr>
      </w:pPr>
      <w:r>
        <w:rPr>
          <w:sz w:val="24"/>
          <w:szCs w:val="24"/>
        </w:rPr>
        <w:lastRenderedPageBreak/>
        <w:t>The Treasurer stated that our largest single expenditure related to room hire charges for groups activities. It was noted that convenors and committee expenses were very reasonable and to-date he had received few requests for expense payments from convenors</w:t>
      </w:r>
      <w:r w:rsidR="00D81F63">
        <w:rPr>
          <w:sz w:val="24"/>
          <w:szCs w:val="24"/>
        </w:rPr>
        <w:t xml:space="preserve">. </w:t>
      </w:r>
      <w:r w:rsidR="00053452">
        <w:rPr>
          <w:sz w:val="24"/>
          <w:szCs w:val="24"/>
        </w:rPr>
        <w:t>He urged any convenor who had out of pocket expenses to request reimbursement accordingly.</w:t>
      </w:r>
    </w:p>
    <w:p w14:paraId="327D1E9D" w14:textId="1357B71F" w:rsidR="00053452" w:rsidRDefault="00053452" w:rsidP="00AB1176">
      <w:pPr>
        <w:jc w:val="both"/>
        <w:rPr>
          <w:sz w:val="24"/>
          <w:szCs w:val="24"/>
        </w:rPr>
      </w:pPr>
      <w:r>
        <w:rPr>
          <w:sz w:val="24"/>
          <w:szCs w:val="24"/>
        </w:rPr>
        <w:t>The Treasurer thanked David Holl, our Examiner of Accounts for his support in the preparation of this Statement and was pleased that David had agreed to be appointed for a further term, subject to the approval of the AGM.</w:t>
      </w:r>
    </w:p>
    <w:p w14:paraId="7F34E32E" w14:textId="3A12799D" w:rsidR="00053452" w:rsidRDefault="00053452" w:rsidP="00AB1176">
      <w:pPr>
        <w:jc w:val="both"/>
        <w:rPr>
          <w:sz w:val="24"/>
          <w:szCs w:val="24"/>
        </w:rPr>
      </w:pPr>
      <w:r>
        <w:rPr>
          <w:sz w:val="24"/>
          <w:szCs w:val="24"/>
        </w:rPr>
        <w:t xml:space="preserve">The adoption of the Statement of Financial Activities for the year ended 31 December 2024 was – </w:t>
      </w:r>
    </w:p>
    <w:p w14:paraId="14346891" w14:textId="3CE3975B" w:rsidR="00053452" w:rsidRDefault="00053452" w:rsidP="00AB1176">
      <w:pPr>
        <w:jc w:val="both"/>
        <w:rPr>
          <w:sz w:val="24"/>
          <w:szCs w:val="24"/>
        </w:rPr>
      </w:pPr>
      <w:r>
        <w:rPr>
          <w:sz w:val="24"/>
          <w:szCs w:val="24"/>
        </w:rPr>
        <w:t>Proposed by Monica Ison</w:t>
      </w:r>
    </w:p>
    <w:p w14:paraId="625CCD77" w14:textId="566C3251" w:rsidR="00053452" w:rsidRDefault="00053452" w:rsidP="00AB1176">
      <w:pPr>
        <w:jc w:val="both"/>
        <w:rPr>
          <w:sz w:val="24"/>
          <w:szCs w:val="24"/>
        </w:rPr>
      </w:pPr>
      <w:r>
        <w:rPr>
          <w:sz w:val="24"/>
          <w:szCs w:val="24"/>
        </w:rPr>
        <w:t>Seconded by Helen Talibard</w:t>
      </w:r>
    </w:p>
    <w:p w14:paraId="365C01EC" w14:textId="632982EC" w:rsidR="00053452" w:rsidRDefault="00053452" w:rsidP="00AB1176">
      <w:pPr>
        <w:jc w:val="both"/>
        <w:rPr>
          <w:sz w:val="24"/>
          <w:szCs w:val="24"/>
        </w:rPr>
      </w:pPr>
      <w:r>
        <w:rPr>
          <w:sz w:val="24"/>
          <w:szCs w:val="24"/>
        </w:rPr>
        <w:t xml:space="preserve">Members adopted the Statement of Financial Activities by </w:t>
      </w:r>
      <w:r w:rsidR="00D81F63">
        <w:rPr>
          <w:sz w:val="24"/>
          <w:szCs w:val="24"/>
        </w:rPr>
        <w:t>acclaim.</w:t>
      </w:r>
    </w:p>
    <w:p w14:paraId="3520F43C" w14:textId="0CD476E1" w:rsidR="00053452" w:rsidRDefault="00053452" w:rsidP="00AB1176">
      <w:pPr>
        <w:jc w:val="both"/>
        <w:rPr>
          <w:b/>
          <w:bCs/>
          <w:sz w:val="24"/>
          <w:szCs w:val="24"/>
        </w:rPr>
      </w:pPr>
      <w:r w:rsidRPr="00053452">
        <w:rPr>
          <w:b/>
          <w:bCs/>
          <w:sz w:val="24"/>
          <w:szCs w:val="24"/>
        </w:rPr>
        <w:t>Election of the Jersey u3a Committee</w:t>
      </w:r>
    </w:p>
    <w:p w14:paraId="4E0B515D" w14:textId="5B8AFF74" w:rsidR="00053452" w:rsidRDefault="00053452" w:rsidP="00AB1176">
      <w:pPr>
        <w:jc w:val="both"/>
        <w:rPr>
          <w:sz w:val="24"/>
          <w:szCs w:val="24"/>
        </w:rPr>
      </w:pPr>
      <w:r>
        <w:rPr>
          <w:sz w:val="24"/>
          <w:szCs w:val="24"/>
        </w:rPr>
        <w:t>The Chairman reiterated her intention to not seek re-election but the current committee members; Nick Bone, Tom Bunting, Judy O’Sullivan, Steve Read, Michael Talibard, and Juliette White had put their names forward for another year</w:t>
      </w:r>
      <w:r w:rsidR="00D81F63">
        <w:rPr>
          <w:sz w:val="24"/>
          <w:szCs w:val="24"/>
        </w:rPr>
        <w:t xml:space="preserve">. </w:t>
      </w:r>
    </w:p>
    <w:p w14:paraId="3FF7C61C" w14:textId="33EA371D" w:rsidR="00053452" w:rsidRDefault="00053452" w:rsidP="00AB1176">
      <w:pPr>
        <w:jc w:val="both"/>
        <w:rPr>
          <w:sz w:val="24"/>
          <w:szCs w:val="24"/>
        </w:rPr>
      </w:pPr>
      <w:r>
        <w:rPr>
          <w:sz w:val="24"/>
          <w:szCs w:val="24"/>
        </w:rPr>
        <w:t>The Chairman asked if there were any other nominations</w:t>
      </w:r>
      <w:r w:rsidR="00D81F63">
        <w:rPr>
          <w:sz w:val="24"/>
          <w:szCs w:val="24"/>
        </w:rPr>
        <w:t xml:space="preserve">. </w:t>
      </w:r>
      <w:r>
        <w:rPr>
          <w:sz w:val="24"/>
          <w:szCs w:val="24"/>
        </w:rPr>
        <w:t>No other nominations were received.</w:t>
      </w:r>
    </w:p>
    <w:p w14:paraId="28E7184F" w14:textId="7A36402B" w:rsidR="00053452" w:rsidRPr="00053452" w:rsidRDefault="00053452" w:rsidP="00AB1176">
      <w:pPr>
        <w:jc w:val="both"/>
        <w:rPr>
          <w:sz w:val="24"/>
          <w:szCs w:val="24"/>
        </w:rPr>
      </w:pPr>
      <w:r>
        <w:rPr>
          <w:sz w:val="24"/>
          <w:szCs w:val="24"/>
        </w:rPr>
        <w:t>The election of the Committee of the six named individuals listed above was -</w:t>
      </w:r>
    </w:p>
    <w:p w14:paraId="4566E061" w14:textId="05575006" w:rsidR="00053452" w:rsidRDefault="00053452" w:rsidP="00AB1176">
      <w:pPr>
        <w:jc w:val="both"/>
        <w:rPr>
          <w:sz w:val="24"/>
          <w:szCs w:val="24"/>
        </w:rPr>
      </w:pPr>
      <w:r>
        <w:rPr>
          <w:sz w:val="24"/>
          <w:szCs w:val="24"/>
        </w:rPr>
        <w:t>Proposed by Beth Lloyd</w:t>
      </w:r>
    </w:p>
    <w:p w14:paraId="4CE2F2C3" w14:textId="5503F559" w:rsidR="00053452" w:rsidRDefault="00053452" w:rsidP="00AB1176">
      <w:pPr>
        <w:jc w:val="both"/>
        <w:rPr>
          <w:sz w:val="24"/>
          <w:szCs w:val="24"/>
        </w:rPr>
      </w:pPr>
      <w:r>
        <w:rPr>
          <w:sz w:val="24"/>
          <w:szCs w:val="24"/>
        </w:rPr>
        <w:t xml:space="preserve">Seconded by </w:t>
      </w:r>
      <w:r w:rsidR="0031229A">
        <w:rPr>
          <w:sz w:val="24"/>
          <w:szCs w:val="24"/>
        </w:rPr>
        <w:t>Suzanne Webb</w:t>
      </w:r>
    </w:p>
    <w:p w14:paraId="507376F8" w14:textId="08AC448B" w:rsidR="0031229A" w:rsidRDefault="0031229A" w:rsidP="00AB1176">
      <w:pPr>
        <w:jc w:val="both"/>
        <w:rPr>
          <w:sz w:val="24"/>
          <w:szCs w:val="24"/>
        </w:rPr>
      </w:pPr>
      <w:r>
        <w:rPr>
          <w:sz w:val="24"/>
          <w:szCs w:val="24"/>
        </w:rPr>
        <w:t xml:space="preserve">Members re-appointed the new Committee by </w:t>
      </w:r>
      <w:r w:rsidR="00D81F63">
        <w:rPr>
          <w:sz w:val="24"/>
          <w:szCs w:val="24"/>
        </w:rPr>
        <w:t>acclaim.</w:t>
      </w:r>
    </w:p>
    <w:p w14:paraId="7380D1FE" w14:textId="0C6F7B02" w:rsidR="0031229A" w:rsidRPr="00834775" w:rsidRDefault="0031229A" w:rsidP="0031229A">
      <w:pPr>
        <w:jc w:val="both"/>
        <w:rPr>
          <w:rFonts w:cstheme="minorHAnsi"/>
          <w:sz w:val="24"/>
          <w:szCs w:val="24"/>
        </w:rPr>
      </w:pPr>
      <w:r w:rsidRPr="0031229A">
        <w:rPr>
          <w:b/>
          <w:bCs/>
          <w:sz w:val="24"/>
          <w:szCs w:val="24"/>
        </w:rPr>
        <w:t xml:space="preserve">Appointment of an Examiner of </w:t>
      </w:r>
      <w:r>
        <w:rPr>
          <w:b/>
          <w:bCs/>
          <w:sz w:val="24"/>
          <w:szCs w:val="24"/>
        </w:rPr>
        <w:t>Accounts</w:t>
      </w:r>
    </w:p>
    <w:p w14:paraId="3AA353BA" w14:textId="2E4C006F" w:rsidR="0031229A" w:rsidRPr="00834775" w:rsidRDefault="0031229A" w:rsidP="0031229A">
      <w:pPr>
        <w:jc w:val="both"/>
        <w:rPr>
          <w:rFonts w:cstheme="minorHAnsi"/>
          <w:sz w:val="24"/>
          <w:szCs w:val="24"/>
        </w:rPr>
      </w:pPr>
      <w:r>
        <w:rPr>
          <w:rFonts w:cstheme="minorHAnsi"/>
          <w:sz w:val="24"/>
          <w:szCs w:val="24"/>
        </w:rPr>
        <w:t xml:space="preserve">The Treasurer as reported to the AGM confirmed </w:t>
      </w:r>
      <w:r w:rsidRPr="00834775">
        <w:rPr>
          <w:rFonts w:cstheme="minorHAnsi"/>
          <w:sz w:val="24"/>
          <w:szCs w:val="24"/>
        </w:rPr>
        <w:t xml:space="preserve">that David Holl </w:t>
      </w:r>
      <w:r>
        <w:rPr>
          <w:rFonts w:cstheme="minorHAnsi"/>
          <w:sz w:val="24"/>
          <w:szCs w:val="24"/>
        </w:rPr>
        <w:t>was pleased to put his name forward as Examiner for a further year</w:t>
      </w:r>
      <w:r w:rsidRPr="00834775">
        <w:rPr>
          <w:rFonts w:cstheme="minorHAnsi"/>
          <w:sz w:val="24"/>
          <w:szCs w:val="24"/>
        </w:rPr>
        <w:t>.</w:t>
      </w:r>
    </w:p>
    <w:p w14:paraId="26CFE9C7" w14:textId="77777777" w:rsidR="0031229A" w:rsidRPr="00163B27" w:rsidRDefault="0031229A" w:rsidP="0031229A">
      <w:pPr>
        <w:jc w:val="both"/>
        <w:rPr>
          <w:rFonts w:cstheme="minorHAnsi"/>
          <w:sz w:val="24"/>
          <w:szCs w:val="24"/>
        </w:rPr>
      </w:pPr>
      <w:r w:rsidRPr="00163B27">
        <w:rPr>
          <w:rFonts w:cstheme="minorHAnsi"/>
          <w:sz w:val="24"/>
          <w:szCs w:val="24"/>
        </w:rPr>
        <w:t>The appointment of an Examiner of the Accounts was -</w:t>
      </w:r>
    </w:p>
    <w:p w14:paraId="11484B4A" w14:textId="4CE2CBA0" w:rsidR="0031229A" w:rsidRPr="00163B27" w:rsidRDefault="0031229A" w:rsidP="0031229A">
      <w:pPr>
        <w:jc w:val="both"/>
        <w:rPr>
          <w:rFonts w:cstheme="minorHAnsi"/>
          <w:sz w:val="24"/>
          <w:szCs w:val="24"/>
        </w:rPr>
      </w:pPr>
      <w:r w:rsidRPr="00163B27">
        <w:rPr>
          <w:rFonts w:cstheme="minorHAnsi"/>
          <w:sz w:val="24"/>
          <w:szCs w:val="24"/>
        </w:rPr>
        <w:t>Proposed by</w:t>
      </w:r>
      <w:r>
        <w:rPr>
          <w:rFonts w:cstheme="minorHAnsi"/>
          <w:sz w:val="24"/>
          <w:szCs w:val="24"/>
        </w:rPr>
        <w:t xml:space="preserve"> Nick Bone</w:t>
      </w:r>
    </w:p>
    <w:p w14:paraId="1D7D211D" w14:textId="71E8F42C" w:rsidR="0031229A" w:rsidRPr="00163B27" w:rsidRDefault="0031229A" w:rsidP="0031229A">
      <w:pPr>
        <w:jc w:val="both"/>
        <w:rPr>
          <w:rFonts w:ascii="Calibri" w:eastAsia="Times New Roman" w:hAnsi="Calibri" w:cs="Calibri"/>
          <w:kern w:val="0"/>
          <w:sz w:val="24"/>
          <w:szCs w:val="24"/>
          <w:lang w:eastAsia="en-GB"/>
          <w14:ligatures w14:val="none"/>
        </w:rPr>
      </w:pPr>
      <w:r w:rsidRPr="00163B27">
        <w:rPr>
          <w:rFonts w:cstheme="minorHAnsi"/>
          <w:sz w:val="24"/>
          <w:szCs w:val="24"/>
        </w:rPr>
        <w:t xml:space="preserve">Seconded by </w:t>
      </w:r>
      <w:r>
        <w:rPr>
          <w:rFonts w:cstheme="minorHAnsi"/>
          <w:sz w:val="24"/>
          <w:szCs w:val="24"/>
        </w:rPr>
        <w:t>Steve Read</w:t>
      </w:r>
    </w:p>
    <w:p w14:paraId="646C1718" w14:textId="77777777" w:rsidR="0031229A" w:rsidRDefault="0031229A" w:rsidP="0031229A">
      <w:pPr>
        <w:jc w:val="both"/>
        <w:rPr>
          <w:rFonts w:cstheme="minorHAnsi"/>
          <w:sz w:val="24"/>
          <w:szCs w:val="24"/>
        </w:rPr>
      </w:pPr>
      <w:r w:rsidRPr="00163B27">
        <w:rPr>
          <w:rFonts w:cstheme="minorHAnsi"/>
          <w:sz w:val="24"/>
          <w:szCs w:val="24"/>
        </w:rPr>
        <w:t>Members appointed the Examiner by acclaim.</w:t>
      </w:r>
    </w:p>
    <w:p w14:paraId="51973191" w14:textId="669553C5" w:rsidR="0031229A" w:rsidRPr="0031229A" w:rsidRDefault="0031229A" w:rsidP="0031229A">
      <w:pPr>
        <w:jc w:val="both"/>
        <w:rPr>
          <w:rFonts w:cstheme="minorHAnsi"/>
          <w:b/>
          <w:bCs/>
          <w:sz w:val="24"/>
          <w:szCs w:val="24"/>
        </w:rPr>
      </w:pPr>
      <w:r w:rsidRPr="0031229A">
        <w:rPr>
          <w:rFonts w:cstheme="minorHAnsi"/>
          <w:b/>
          <w:bCs/>
          <w:sz w:val="24"/>
          <w:szCs w:val="24"/>
        </w:rPr>
        <w:t xml:space="preserve">Web Manager’s Report </w:t>
      </w:r>
    </w:p>
    <w:p w14:paraId="49F18FD6" w14:textId="13AECB99" w:rsidR="002C041F" w:rsidRDefault="0031229A" w:rsidP="00AB1176">
      <w:pPr>
        <w:jc w:val="both"/>
        <w:rPr>
          <w:sz w:val="24"/>
          <w:szCs w:val="24"/>
        </w:rPr>
      </w:pPr>
      <w:r>
        <w:rPr>
          <w:sz w:val="24"/>
          <w:szCs w:val="24"/>
        </w:rPr>
        <w:t>The Web Manager, Juliette White, recalled that at the last AGM she ha</w:t>
      </w:r>
      <w:r w:rsidR="00D81F63">
        <w:rPr>
          <w:sz w:val="24"/>
          <w:szCs w:val="24"/>
        </w:rPr>
        <w:t>d</w:t>
      </w:r>
      <w:r>
        <w:rPr>
          <w:sz w:val="24"/>
          <w:szCs w:val="24"/>
        </w:rPr>
        <w:t xml:space="preserve"> informed members that u3a – UK would be re-platforming their website and as a consequence Jersey’s </w:t>
      </w:r>
      <w:r w:rsidR="00D81F63">
        <w:rPr>
          <w:sz w:val="24"/>
          <w:szCs w:val="24"/>
        </w:rPr>
        <w:t>website would</w:t>
      </w:r>
      <w:r>
        <w:rPr>
          <w:sz w:val="24"/>
          <w:szCs w:val="24"/>
        </w:rPr>
        <w:t xml:space="preserve"> move in </w:t>
      </w:r>
      <w:r w:rsidR="00D81F63">
        <w:rPr>
          <w:sz w:val="24"/>
          <w:szCs w:val="24"/>
        </w:rPr>
        <w:t xml:space="preserve">unison. </w:t>
      </w:r>
      <w:r>
        <w:rPr>
          <w:sz w:val="24"/>
          <w:szCs w:val="24"/>
        </w:rPr>
        <w:t xml:space="preserve">She was pleased to report that the transition had </w:t>
      </w:r>
      <w:r>
        <w:rPr>
          <w:sz w:val="24"/>
          <w:szCs w:val="24"/>
        </w:rPr>
        <w:lastRenderedPageBreak/>
        <w:t xml:space="preserve">been </w:t>
      </w:r>
      <w:r w:rsidR="00D81F63">
        <w:rPr>
          <w:sz w:val="24"/>
          <w:szCs w:val="24"/>
        </w:rPr>
        <w:t>successful,</w:t>
      </w:r>
      <w:r>
        <w:rPr>
          <w:sz w:val="24"/>
          <w:szCs w:val="24"/>
        </w:rPr>
        <w:t xml:space="preserve"> and our “new” website</w:t>
      </w:r>
      <w:r w:rsidR="00D81F63">
        <w:rPr>
          <w:sz w:val="24"/>
          <w:szCs w:val="24"/>
        </w:rPr>
        <w:t xml:space="preserve"> was</w:t>
      </w:r>
      <w:r>
        <w:rPr>
          <w:sz w:val="24"/>
          <w:szCs w:val="24"/>
        </w:rPr>
        <w:t xml:space="preserve"> up and running without any apparent issues</w:t>
      </w:r>
      <w:r w:rsidR="00D81F63">
        <w:rPr>
          <w:sz w:val="24"/>
          <w:szCs w:val="24"/>
        </w:rPr>
        <w:t xml:space="preserve">. </w:t>
      </w:r>
      <w:r>
        <w:rPr>
          <w:sz w:val="24"/>
          <w:szCs w:val="24"/>
        </w:rPr>
        <w:t>There had been some superficial changes and some definite improvements</w:t>
      </w:r>
      <w:r w:rsidR="00D81F63">
        <w:rPr>
          <w:sz w:val="24"/>
          <w:szCs w:val="24"/>
        </w:rPr>
        <w:t xml:space="preserve">. </w:t>
      </w:r>
      <w:r>
        <w:rPr>
          <w:sz w:val="24"/>
          <w:szCs w:val="24"/>
        </w:rPr>
        <w:t xml:space="preserve">She advised all members to use the website to inform themselves of groups activities, </w:t>
      </w:r>
      <w:r w:rsidR="00D81F63">
        <w:rPr>
          <w:sz w:val="24"/>
          <w:szCs w:val="24"/>
        </w:rPr>
        <w:t>events, diary</w:t>
      </w:r>
      <w:r>
        <w:rPr>
          <w:sz w:val="24"/>
          <w:szCs w:val="24"/>
        </w:rPr>
        <w:t xml:space="preserve"> matters, </w:t>
      </w:r>
      <w:proofErr w:type="gramStart"/>
      <w:r w:rsidR="00D81F63">
        <w:rPr>
          <w:sz w:val="24"/>
          <w:szCs w:val="24"/>
        </w:rPr>
        <w:t>etc.</w:t>
      </w:r>
      <w:proofErr w:type="gramEnd"/>
      <w:r w:rsidR="00D81F63">
        <w:rPr>
          <w:sz w:val="24"/>
          <w:szCs w:val="24"/>
        </w:rPr>
        <w:t xml:space="preserve"> </w:t>
      </w:r>
      <w:r>
        <w:rPr>
          <w:sz w:val="24"/>
          <w:szCs w:val="24"/>
        </w:rPr>
        <w:t xml:space="preserve">It was also a useful tool to access </w:t>
      </w:r>
      <w:r w:rsidR="002C041F">
        <w:rPr>
          <w:sz w:val="24"/>
          <w:szCs w:val="24"/>
        </w:rPr>
        <w:t>the library of resources offered by u3a – UK to all members.</w:t>
      </w:r>
    </w:p>
    <w:p w14:paraId="23038876" w14:textId="729BA56C" w:rsidR="002C041F" w:rsidRPr="002C041F" w:rsidRDefault="002C041F" w:rsidP="00AB1176">
      <w:pPr>
        <w:jc w:val="both"/>
        <w:rPr>
          <w:b/>
          <w:bCs/>
          <w:sz w:val="24"/>
          <w:szCs w:val="24"/>
        </w:rPr>
      </w:pPr>
      <w:r w:rsidRPr="002C041F">
        <w:rPr>
          <w:b/>
          <w:bCs/>
          <w:sz w:val="24"/>
          <w:szCs w:val="24"/>
        </w:rPr>
        <w:t>Convenors’ Reports</w:t>
      </w:r>
    </w:p>
    <w:p w14:paraId="5504892D" w14:textId="0707E3BD" w:rsidR="002C041F" w:rsidRDefault="002C041F" w:rsidP="002C041F">
      <w:pPr>
        <w:jc w:val="both"/>
        <w:rPr>
          <w:rFonts w:cstheme="minorHAnsi"/>
          <w:sz w:val="24"/>
          <w:szCs w:val="24"/>
        </w:rPr>
      </w:pPr>
      <w:r w:rsidRPr="006E65B2">
        <w:rPr>
          <w:rFonts w:cstheme="minorHAnsi"/>
          <w:sz w:val="24"/>
          <w:szCs w:val="24"/>
        </w:rPr>
        <w:t xml:space="preserve">The Chairman and Conveners updated members on the activities of their groups for the past twelve months. </w:t>
      </w:r>
      <w:r>
        <w:rPr>
          <w:rFonts w:cstheme="minorHAnsi"/>
          <w:sz w:val="24"/>
          <w:szCs w:val="24"/>
        </w:rPr>
        <w:t xml:space="preserve">A number of groups were seeking new members and Convenors encouraged those with an interest </w:t>
      </w:r>
      <w:r w:rsidRPr="006E65B2">
        <w:rPr>
          <w:rFonts w:cstheme="minorHAnsi"/>
          <w:sz w:val="24"/>
          <w:szCs w:val="24"/>
        </w:rPr>
        <w:t>in joining</w:t>
      </w:r>
      <w:r>
        <w:rPr>
          <w:rFonts w:cstheme="minorHAnsi"/>
          <w:sz w:val="24"/>
          <w:szCs w:val="24"/>
        </w:rPr>
        <w:t xml:space="preserve"> to contact them accordingly</w:t>
      </w:r>
      <w:r w:rsidR="00D81F63">
        <w:rPr>
          <w:rFonts w:cstheme="minorHAnsi"/>
          <w:sz w:val="24"/>
          <w:szCs w:val="24"/>
        </w:rPr>
        <w:t xml:space="preserve">. </w:t>
      </w:r>
      <w:r>
        <w:rPr>
          <w:rFonts w:cstheme="minorHAnsi"/>
          <w:sz w:val="24"/>
          <w:szCs w:val="24"/>
        </w:rPr>
        <w:t>Contact details could be found on the local u3a website, which was updated regularly.</w:t>
      </w:r>
    </w:p>
    <w:p w14:paraId="166FF130" w14:textId="2009B24F" w:rsidR="002C041F" w:rsidRDefault="002C041F" w:rsidP="002C041F">
      <w:pPr>
        <w:jc w:val="both"/>
        <w:rPr>
          <w:rFonts w:cstheme="minorHAnsi"/>
          <w:sz w:val="24"/>
          <w:szCs w:val="24"/>
        </w:rPr>
      </w:pPr>
      <w:r>
        <w:rPr>
          <w:rFonts w:cstheme="minorHAnsi"/>
          <w:sz w:val="24"/>
          <w:szCs w:val="24"/>
        </w:rPr>
        <w:t>T</w:t>
      </w:r>
      <w:r w:rsidRPr="006E65B2">
        <w:rPr>
          <w:rFonts w:cstheme="minorHAnsi"/>
          <w:sz w:val="24"/>
          <w:szCs w:val="24"/>
        </w:rPr>
        <w:t>he Chairman</w:t>
      </w:r>
      <w:r>
        <w:rPr>
          <w:rFonts w:cstheme="minorHAnsi"/>
          <w:sz w:val="24"/>
          <w:szCs w:val="24"/>
        </w:rPr>
        <w:t xml:space="preserve"> would continue to inform members of Jersey u3a activities and interest by</w:t>
      </w:r>
      <w:r w:rsidRPr="006E65B2">
        <w:rPr>
          <w:rFonts w:cstheme="minorHAnsi"/>
          <w:sz w:val="24"/>
          <w:szCs w:val="24"/>
        </w:rPr>
        <w:t xml:space="preserve"> newsletter</w:t>
      </w:r>
      <w:r>
        <w:rPr>
          <w:rFonts w:cstheme="minorHAnsi"/>
          <w:sz w:val="24"/>
          <w:szCs w:val="24"/>
        </w:rPr>
        <w:t>.</w:t>
      </w:r>
    </w:p>
    <w:p w14:paraId="36CB0526" w14:textId="15B6D2D6" w:rsidR="002C041F" w:rsidRDefault="002C041F" w:rsidP="002C041F">
      <w:pPr>
        <w:jc w:val="both"/>
        <w:rPr>
          <w:rFonts w:cstheme="minorHAnsi"/>
          <w:sz w:val="24"/>
          <w:szCs w:val="24"/>
        </w:rPr>
      </w:pPr>
      <w:r>
        <w:rPr>
          <w:rFonts w:cstheme="minorHAnsi"/>
          <w:sz w:val="24"/>
          <w:szCs w:val="24"/>
        </w:rPr>
        <w:t>The Chairman again expressed her sincere thanks to Convenors who without their continued support, we would not have a vibrant organisation.</w:t>
      </w:r>
    </w:p>
    <w:p w14:paraId="5467DACA" w14:textId="47CFCE02" w:rsidR="002C041F" w:rsidRPr="002C041F" w:rsidRDefault="002C041F" w:rsidP="002C041F">
      <w:pPr>
        <w:jc w:val="both"/>
        <w:rPr>
          <w:rFonts w:cstheme="minorHAnsi"/>
          <w:b/>
          <w:bCs/>
          <w:sz w:val="24"/>
          <w:szCs w:val="24"/>
        </w:rPr>
      </w:pPr>
      <w:r w:rsidRPr="002C041F">
        <w:rPr>
          <w:rFonts w:cstheme="minorHAnsi"/>
          <w:b/>
          <w:bCs/>
          <w:sz w:val="24"/>
          <w:szCs w:val="24"/>
        </w:rPr>
        <w:t>AOB</w:t>
      </w:r>
    </w:p>
    <w:p w14:paraId="5F427593" w14:textId="421EB67C" w:rsidR="002C041F" w:rsidRDefault="002C041F" w:rsidP="002C041F">
      <w:pPr>
        <w:jc w:val="both"/>
        <w:rPr>
          <w:rFonts w:cstheme="minorHAnsi"/>
          <w:sz w:val="24"/>
          <w:szCs w:val="24"/>
        </w:rPr>
      </w:pPr>
      <w:r>
        <w:rPr>
          <w:rFonts w:cstheme="minorHAnsi"/>
          <w:sz w:val="24"/>
          <w:szCs w:val="24"/>
        </w:rPr>
        <w:t>The Chairman asked whether there was any other business for consideration by the AGM</w:t>
      </w:r>
      <w:r w:rsidR="00D81F63">
        <w:rPr>
          <w:rFonts w:cstheme="minorHAnsi"/>
          <w:sz w:val="24"/>
          <w:szCs w:val="24"/>
        </w:rPr>
        <w:t xml:space="preserve">. </w:t>
      </w:r>
      <w:r>
        <w:rPr>
          <w:rFonts w:cstheme="minorHAnsi"/>
          <w:sz w:val="24"/>
          <w:szCs w:val="24"/>
        </w:rPr>
        <w:t>There being none, the Chairman closed the formal part of the meeting.</w:t>
      </w:r>
    </w:p>
    <w:p w14:paraId="61009F79" w14:textId="7524F5C2" w:rsidR="002C041F" w:rsidRPr="002C041F" w:rsidRDefault="002C041F" w:rsidP="002C041F">
      <w:pPr>
        <w:jc w:val="both"/>
        <w:rPr>
          <w:rFonts w:cstheme="minorHAnsi"/>
          <w:b/>
          <w:bCs/>
          <w:sz w:val="24"/>
          <w:szCs w:val="24"/>
        </w:rPr>
      </w:pPr>
      <w:r w:rsidRPr="002C041F">
        <w:rPr>
          <w:rFonts w:cstheme="minorHAnsi"/>
          <w:b/>
          <w:bCs/>
          <w:sz w:val="24"/>
          <w:szCs w:val="24"/>
        </w:rPr>
        <w:t xml:space="preserve">Vote of Thanks </w:t>
      </w:r>
    </w:p>
    <w:p w14:paraId="42E1AFE9" w14:textId="26DC8DAD" w:rsidR="002C041F" w:rsidRDefault="002C041F" w:rsidP="002C041F">
      <w:pPr>
        <w:jc w:val="both"/>
        <w:rPr>
          <w:rFonts w:cstheme="minorHAnsi"/>
          <w:sz w:val="24"/>
          <w:szCs w:val="24"/>
        </w:rPr>
      </w:pPr>
      <w:r>
        <w:rPr>
          <w:rFonts w:cstheme="minorHAnsi"/>
          <w:sz w:val="24"/>
          <w:szCs w:val="24"/>
        </w:rPr>
        <w:t>Before members broke for afternoon tea, the Secretary on behalf of the Committee and Members wanted to place on record its sincere thanks to our retiring Chairman, Anne Southern</w:t>
      </w:r>
      <w:r w:rsidR="00D81F63">
        <w:rPr>
          <w:rFonts w:cstheme="minorHAnsi"/>
          <w:sz w:val="24"/>
          <w:szCs w:val="24"/>
        </w:rPr>
        <w:t xml:space="preserve">. </w:t>
      </w:r>
      <w:r>
        <w:rPr>
          <w:rFonts w:cstheme="minorHAnsi"/>
          <w:sz w:val="24"/>
          <w:szCs w:val="24"/>
        </w:rPr>
        <w:t>Anne had led the association for five years, including during the difficult time of the pandemic</w:t>
      </w:r>
      <w:r w:rsidR="00D81F63">
        <w:rPr>
          <w:rFonts w:cstheme="minorHAnsi"/>
          <w:sz w:val="24"/>
          <w:szCs w:val="24"/>
        </w:rPr>
        <w:t xml:space="preserve">. </w:t>
      </w:r>
      <w:r>
        <w:rPr>
          <w:rFonts w:cstheme="minorHAnsi"/>
          <w:sz w:val="24"/>
          <w:szCs w:val="24"/>
        </w:rPr>
        <w:t>Anne’s leadership and valued friendship had seen a significant growth in membership which was reflected in our numbers and financial stability</w:t>
      </w:r>
      <w:r w:rsidR="00D81F63">
        <w:rPr>
          <w:rFonts w:cstheme="minorHAnsi"/>
          <w:sz w:val="24"/>
          <w:szCs w:val="24"/>
        </w:rPr>
        <w:t xml:space="preserve">. Members understood the reasons for Anne not seeking re-election and wished her the absolute best accordingly. </w:t>
      </w:r>
    </w:p>
    <w:p w14:paraId="5F1F2EE3" w14:textId="125D3917" w:rsidR="00D81F63" w:rsidRDefault="00D81F63" w:rsidP="002C041F">
      <w:pPr>
        <w:jc w:val="both"/>
        <w:rPr>
          <w:rFonts w:cstheme="minorHAnsi"/>
          <w:sz w:val="24"/>
          <w:szCs w:val="24"/>
        </w:rPr>
      </w:pPr>
      <w:r>
        <w:rPr>
          <w:rFonts w:cstheme="minorHAnsi"/>
          <w:sz w:val="24"/>
          <w:szCs w:val="24"/>
        </w:rPr>
        <w:t>Members thanked Anne by applause.</w:t>
      </w:r>
    </w:p>
    <w:p w14:paraId="3C19FEA4" w14:textId="33B12617" w:rsidR="00D81F63" w:rsidRDefault="00D81F63" w:rsidP="002C041F">
      <w:pPr>
        <w:jc w:val="both"/>
        <w:rPr>
          <w:rFonts w:cstheme="minorHAnsi"/>
          <w:sz w:val="24"/>
          <w:szCs w:val="24"/>
        </w:rPr>
      </w:pPr>
      <w:r>
        <w:rPr>
          <w:rFonts w:cstheme="minorHAnsi"/>
          <w:sz w:val="24"/>
          <w:szCs w:val="24"/>
        </w:rPr>
        <w:t>END</w:t>
      </w:r>
    </w:p>
    <w:p w14:paraId="5A2575C9" w14:textId="77777777" w:rsidR="002C041F" w:rsidRPr="006E65B2" w:rsidRDefault="002C041F" w:rsidP="002C041F">
      <w:pPr>
        <w:jc w:val="both"/>
        <w:rPr>
          <w:rFonts w:cstheme="minorHAnsi"/>
          <w:sz w:val="24"/>
          <w:szCs w:val="24"/>
        </w:rPr>
      </w:pPr>
    </w:p>
    <w:p w14:paraId="16B49E0B" w14:textId="77777777" w:rsidR="002C041F" w:rsidRPr="00AB1176" w:rsidRDefault="002C041F" w:rsidP="00AB1176">
      <w:pPr>
        <w:jc w:val="both"/>
        <w:rPr>
          <w:sz w:val="24"/>
          <w:szCs w:val="24"/>
        </w:rPr>
      </w:pPr>
    </w:p>
    <w:sectPr w:rsidR="002C041F" w:rsidRPr="00AB11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176"/>
    <w:rsid w:val="00053452"/>
    <w:rsid w:val="00067E48"/>
    <w:rsid w:val="002C041F"/>
    <w:rsid w:val="0031229A"/>
    <w:rsid w:val="003736F6"/>
    <w:rsid w:val="00417E0B"/>
    <w:rsid w:val="00A8245A"/>
    <w:rsid w:val="00AB1176"/>
    <w:rsid w:val="00B57190"/>
    <w:rsid w:val="00BB668C"/>
    <w:rsid w:val="00C54CDC"/>
    <w:rsid w:val="00D81F63"/>
    <w:rsid w:val="00E45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D9764"/>
  <w15:chartTrackingRefBased/>
  <w15:docId w15:val="{A4095A82-4744-461C-982F-BD8C90B7B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11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11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11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11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11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11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1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1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1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1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11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11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11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11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11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1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1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176"/>
    <w:rPr>
      <w:rFonts w:eastAsiaTheme="majorEastAsia" w:cstheme="majorBidi"/>
      <w:color w:val="272727" w:themeColor="text1" w:themeTint="D8"/>
    </w:rPr>
  </w:style>
  <w:style w:type="paragraph" w:styleId="Title">
    <w:name w:val="Title"/>
    <w:basedOn w:val="Normal"/>
    <w:next w:val="Normal"/>
    <w:link w:val="TitleChar"/>
    <w:uiPriority w:val="10"/>
    <w:qFormat/>
    <w:rsid w:val="00AB11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1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1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1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176"/>
    <w:pPr>
      <w:spacing w:before="160"/>
      <w:jc w:val="center"/>
    </w:pPr>
    <w:rPr>
      <w:i/>
      <w:iCs/>
      <w:color w:val="404040" w:themeColor="text1" w:themeTint="BF"/>
    </w:rPr>
  </w:style>
  <w:style w:type="character" w:customStyle="1" w:styleId="QuoteChar">
    <w:name w:val="Quote Char"/>
    <w:basedOn w:val="DefaultParagraphFont"/>
    <w:link w:val="Quote"/>
    <w:uiPriority w:val="29"/>
    <w:rsid w:val="00AB1176"/>
    <w:rPr>
      <w:i/>
      <w:iCs/>
      <w:color w:val="404040" w:themeColor="text1" w:themeTint="BF"/>
    </w:rPr>
  </w:style>
  <w:style w:type="paragraph" w:styleId="ListParagraph">
    <w:name w:val="List Paragraph"/>
    <w:basedOn w:val="Normal"/>
    <w:uiPriority w:val="34"/>
    <w:qFormat/>
    <w:rsid w:val="00AB1176"/>
    <w:pPr>
      <w:ind w:left="720"/>
      <w:contextualSpacing/>
    </w:pPr>
  </w:style>
  <w:style w:type="character" w:styleId="IntenseEmphasis">
    <w:name w:val="Intense Emphasis"/>
    <w:basedOn w:val="DefaultParagraphFont"/>
    <w:uiPriority w:val="21"/>
    <w:qFormat/>
    <w:rsid w:val="00AB1176"/>
    <w:rPr>
      <w:i/>
      <w:iCs/>
      <w:color w:val="0F4761" w:themeColor="accent1" w:themeShade="BF"/>
    </w:rPr>
  </w:style>
  <w:style w:type="paragraph" w:styleId="IntenseQuote">
    <w:name w:val="Intense Quote"/>
    <w:basedOn w:val="Normal"/>
    <w:next w:val="Normal"/>
    <w:link w:val="IntenseQuoteChar"/>
    <w:uiPriority w:val="30"/>
    <w:qFormat/>
    <w:rsid w:val="00AB11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1176"/>
    <w:rPr>
      <w:i/>
      <w:iCs/>
      <w:color w:val="0F4761" w:themeColor="accent1" w:themeShade="BF"/>
    </w:rPr>
  </w:style>
  <w:style w:type="character" w:styleId="IntenseReference">
    <w:name w:val="Intense Reference"/>
    <w:basedOn w:val="DefaultParagraphFont"/>
    <w:uiPriority w:val="32"/>
    <w:qFormat/>
    <w:rsid w:val="00AB11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Read</dc:creator>
  <cp:keywords/>
  <dc:description/>
  <cp:lastModifiedBy>Steve Read</cp:lastModifiedBy>
  <cp:revision>2</cp:revision>
  <dcterms:created xsi:type="dcterms:W3CDTF">2025-07-21T09:44:00Z</dcterms:created>
  <dcterms:modified xsi:type="dcterms:W3CDTF">2025-07-21T11:01:00Z</dcterms:modified>
</cp:coreProperties>
</file>